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2F88" w:rsidRPr="005E5DD4" w:rsidRDefault="004F69C5">
      <w:pPr>
        <w:rPr>
          <w:rFonts w:ascii="Times New Roman" w:hAnsi="Times New Roman" w:cs="Times New Roman"/>
          <w:b/>
          <w:sz w:val="28"/>
          <w:szCs w:val="28"/>
        </w:rPr>
      </w:pPr>
      <w:r w:rsidRPr="005E5DD4">
        <w:rPr>
          <w:rFonts w:ascii="Times New Roman" w:hAnsi="Times New Roman" w:cs="Times New Roman"/>
          <w:b/>
          <w:sz w:val="28"/>
          <w:szCs w:val="28"/>
        </w:rPr>
        <w:t>Задание №1</w:t>
      </w:r>
      <w:r w:rsidR="004E5DFF">
        <w:rPr>
          <w:rFonts w:ascii="Times New Roman" w:hAnsi="Times New Roman" w:cs="Times New Roman"/>
          <w:b/>
          <w:sz w:val="28"/>
          <w:szCs w:val="28"/>
        </w:rPr>
        <w:t>-3</w:t>
      </w:r>
    </w:p>
    <w:p w:rsidR="004F69C5" w:rsidRDefault="004F69C5" w:rsidP="004F69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2F9E">
        <w:rPr>
          <w:rFonts w:ascii="Times New Roman" w:hAnsi="Times New Roman" w:cs="Times New Roman"/>
          <w:b/>
          <w:sz w:val="28"/>
          <w:szCs w:val="28"/>
        </w:rPr>
        <w:t>Сведения</w:t>
      </w:r>
      <w:r w:rsidRPr="00F02F9E">
        <w:rPr>
          <w:rFonts w:ascii="Times New Roman" w:hAnsi="Times New Roman" w:cs="Times New Roman"/>
          <w:b/>
          <w:sz w:val="28"/>
          <w:szCs w:val="28"/>
        </w:rPr>
        <w:br/>
      </w:r>
      <w:r w:rsidRPr="00F02F9E">
        <w:rPr>
          <w:rFonts w:ascii="Times New Roman" w:hAnsi="Times New Roman" w:cs="Times New Roman"/>
          <w:b/>
          <w:sz w:val="24"/>
          <w:szCs w:val="24"/>
        </w:rPr>
        <w:t>о доходах и расходах фирмы «Ритм» за январь-март 1997 г.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4F69C5" w:rsidTr="007F61FA">
        <w:tc>
          <w:tcPr>
            <w:tcW w:w="1869" w:type="dxa"/>
          </w:tcPr>
          <w:p w:rsidR="004F69C5" w:rsidRDefault="004F69C5" w:rsidP="007F61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:rsidR="004F69C5" w:rsidRPr="00A8628D" w:rsidRDefault="004F69C5" w:rsidP="007F61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628D">
              <w:rPr>
                <w:rFonts w:ascii="Times New Roman" w:hAnsi="Times New Roman" w:cs="Times New Roman"/>
                <w:b/>
                <w:sz w:val="28"/>
                <w:szCs w:val="28"/>
              </w:rPr>
              <w:t>Январь</w:t>
            </w:r>
          </w:p>
        </w:tc>
        <w:tc>
          <w:tcPr>
            <w:tcW w:w="1869" w:type="dxa"/>
          </w:tcPr>
          <w:p w:rsidR="004F69C5" w:rsidRPr="00A8628D" w:rsidRDefault="004F69C5" w:rsidP="007F61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628D">
              <w:rPr>
                <w:rFonts w:ascii="Times New Roman" w:hAnsi="Times New Roman" w:cs="Times New Roman"/>
                <w:b/>
                <w:sz w:val="28"/>
                <w:szCs w:val="28"/>
              </w:rPr>
              <w:t>Февраль</w:t>
            </w:r>
          </w:p>
        </w:tc>
        <w:tc>
          <w:tcPr>
            <w:tcW w:w="1869" w:type="dxa"/>
          </w:tcPr>
          <w:p w:rsidR="004F69C5" w:rsidRPr="00A8628D" w:rsidRDefault="004F69C5" w:rsidP="007F61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628D">
              <w:rPr>
                <w:rFonts w:ascii="Times New Roman" w:hAnsi="Times New Roman" w:cs="Times New Roman"/>
                <w:b/>
                <w:sz w:val="28"/>
                <w:szCs w:val="28"/>
              </w:rPr>
              <w:t>Март</w:t>
            </w:r>
          </w:p>
        </w:tc>
        <w:tc>
          <w:tcPr>
            <w:tcW w:w="1869" w:type="dxa"/>
          </w:tcPr>
          <w:p w:rsidR="004F69C5" w:rsidRPr="00A8628D" w:rsidRDefault="004F69C5" w:rsidP="007F61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628D">
              <w:rPr>
                <w:rFonts w:ascii="Times New Roman" w:hAnsi="Times New Roman" w:cs="Times New Roman"/>
                <w:b/>
                <w:sz w:val="28"/>
                <w:szCs w:val="28"/>
              </w:rPr>
              <w:t>Сумма</w:t>
            </w:r>
          </w:p>
        </w:tc>
      </w:tr>
      <w:tr w:rsidR="004F69C5" w:rsidTr="007F61FA">
        <w:tc>
          <w:tcPr>
            <w:tcW w:w="1869" w:type="dxa"/>
          </w:tcPr>
          <w:p w:rsidR="004F69C5" w:rsidRPr="00A8628D" w:rsidRDefault="004F69C5" w:rsidP="007F61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628D">
              <w:rPr>
                <w:rFonts w:ascii="Times New Roman" w:hAnsi="Times New Roman" w:cs="Times New Roman"/>
                <w:b/>
                <w:sz w:val="28"/>
                <w:szCs w:val="28"/>
              </w:rPr>
              <w:t>Объем продаж</w:t>
            </w:r>
          </w:p>
        </w:tc>
        <w:tc>
          <w:tcPr>
            <w:tcW w:w="1869" w:type="dxa"/>
          </w:tcPr>
          <w:p w:rsidR="004F69C5" w:rsidRDefault="004F69C5" w:rsidP="007F61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45000000</w:t>
            </w:r>
          </w:p>
        </w:tc>
        <w:tc>
          <w:tcPr>
            <w:tcW w:w="1869" w:type="dxa"/>
          </w:tcPr>
          <w:p w:rsidR="004F69C5" w:rsidRDefault="004F69C5" w:rsidP="007F61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50000000</w:t>
            </w:r>
          </w:p>
        </w:tc>
        <w:tc>
          <w:tcPr>
            <w:tcW w:w="1869" w:type="dxa"/>
          </w:tcPr>
          <w:p w:rsidR="004F69C5" w:rsidRDefault="004F69C5" w:rsidP="007F61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48000000</w:t>
            </w:r>
          </w:p>
        </w:tc>
        <w:tc>
          <w:tcPr>
            <w:tcW w:w="1869" w:type="dxa"/>
          </w:tcPr>
          <w:p w:rsidR="004F69C5" w:rsidRDefault="004F69C5" w:rsidP="007F61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=SUM(LEFT)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143000000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</w:tr>
      <w:tr w:rsidR="004F69C5" w:rsidTr="007F61FA">
        <w:tc>
          <w:tcPr>
            <w:tcW w:w="1869" w:type="dxa"/>
          </w:tcPr>
          <w:p w:rsidR="004F69C5" w:rsidRPr="00A8628D" w:rsidRDefault="004F69C5" w:rsidP="007F61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628D">
              <w:rPr>
                <w:rFonts w:ascii="Times New Roman" w:hAnsi="Times New Roman" w:cs="Times New Roman"/>
                <w:b/>
                <w:sz w:val="28"/>
                <w:szCs w:val="28"/>
              </w:rPr>
              <w:t>Затраты на покупку</w:t>
            </w:r>
          </w:p>
        </w:tc>
        <w:tc>
          <w:tcPr>
            <w:tcW w:w="1869" w:type="dxa"/>
          </w:tcPr>
          <w:p w:rsidR="004F69C5" w:rsidRDefault="004F69C5" w:rsidP="007F61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15000000</w:t>
            </w:r>
          </w:p>
        </w:tc>
        <w:tc>
          <w:tcPr>
            <w:tcW w:w="1869" w:type="dxa"/>
          </w:tcPr>
          <w:p w:rsidR="004F69C5" w:rsidRDefault="004F69C5" w:rsidP="007F61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12000000</w:t>
            </w:r>
          </w:p>
        </w:tc>
        <w:tc>
          <w:tcPr>
            <w:tcW w:w="1869" w:type="dxa"/>
          </w:tcPr>
          <w:p w:rsidR="004F69C5" w:rsidRDefault="004F69C5" w:rsidP="007F61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18000000</w:t>
            </w:r>
          </w:p>
        </w:tc>
        <w:tc>
          <w:tcPr>
            <w:tcW w:w="1869" w:type="dxa"/>
          </w:tcPr>
          <w:p w:rsidR="004F69C5" w:rsidRDefault="004F69C5" w:rsidP="007F61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=SUM(left)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45000000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</w:tr>
      <w:tr w:rsidR="004F69C5" w:rsidTr="007F61FA">
        <w:tc>
          <w:tcPr>
            <w:tcW w:w="1869" w:type="dxa"/>
          </w:tcPr>
          <w:p w:rsidR="004F69C5" w:rsidRPr="00A8628D" w:rsidRDefault="004F69C5" w:rsidP="007F61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628D">
              <w:rPr>
                <w:rFonts w:ascii="Times New Roman" w:hAnsi="Times New Roman" w:cs="Times New Roman"/>
                <w:b/>
                <w:sz w:val="28"/>
                <w:szCs w:val="28"/>
              </w:rPr>
              <w:t>Затраты за доставку</w:t>
            </w:r>
          </w:p>
        </w:tc>
        <w:tc>
          <w:tcPr>
            <w:tcW w:w="1869" w:type="dxa"/>
          </w:tcPr>
          <w:p w:rsidR="004F69C5" w:rsidRDefault="004F69C5" w:rsidP="007F61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6000000</w:t>
            </w:r>
          </w:p>
        </w:tc>
        <w:tc>
          <w:tcPr>
            <w:tcW w:w="1869" w:type="dxa"/>
          </w:tcPr>
          <w:p w:rsidR="004F69C5" w:rsidRDefault="004F69C5" w:rsidP="007F61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8000000</w:t>
            </w:r>
          </w:p>
        </w:tc>
        <w:tc>
          <w:tcPr>
            <w:tcW w:w="1869" w:type="dxa"/>
          </w:tcPr>
          <w:p w:rsidR="004F69C5" w:rsidRDefault="004F69C5" w:rsidP="007F61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10000000</w:t>
            </w:r>
          </w:p>
        </w:tc>
        <w:tc>
          <w:tcPr>
            <w:tcW w:w="1869" w:type="dxa"/>
          </w:tcPr>
          <w:p w:rsidR="004F69C5" w:rsidRDefault="004F69C5" w:rsidP="007F61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=SUM(left)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24000000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</w:tr>
      <w:tr w:rsidR="004F69C5" w:rsidTr="007F61FA">
        <w:tc>
          <w:tcPr>
            <w:tcW w:w="1869" w:type="dxa"/>
            <w:tcBorders>
              <w:bottom w:val="single" w:sz="4" w:space="0" w:color="auto"/>
            </w:tcBorders>
          </w:tcPr>
          <w:p w:rsidR="004F69C5" w:rsidRPr="00A8628D" w:rsidRDefault="004F69C5" w:rsidP="007F61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628D">
              <w:rPr>
                <w:rFonts w:ascii="Times New Roman" w:hAnsi="Times New Roman" w:cs="Times New Roman"/>
                <w:b/>
                <w:sz w:val="28"/>
                <w:szCs w:val="28"/>
              </w:rPr>
              <w:t>Доход</w:t>
            </w:r>
          </w:p>
        </w:tc>
        <w:tc>
          <w:tcPr>
            <w:tcW w:w="1869" w:type="dxa"/>
            <w:tcBorders>
              <w:bottom w:val="single" w:sz="4" w:space="0" w:color="auto"/>
            </w:tcBorders>
          </w:tcPr>
          <w:p w:rsidR="004F69C5" w:rsidRDefault="004F69C5" w:rsidP="007F61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=b2-(b3+b4)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24000000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  <w:tc>
          <w:tcPr>
            <w:tcW w:w="1869" w:type="dxa"/>
            <w:tcBorders>
              <w:bottom w:val="single" w:sz="4" w:space="0" w:color="auto"/>
            </w:tcBorders>
          </w:tcPr>
          <w:p w:rsidR="004F69C5" w:rsidRDefault="004F69C5" w:rsidP="007F61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=c2-(c3+c4)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30000000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  <w:tc>
          <w:tcPr>
            <w:tcW w:w="1869" w:type="dxa"/>
            <w:tcBorders>
              <w:bottom w:val="single" w:sz="4" w:space="0" w:color="auto"/>
            </w:tcBorders>
          </w:tcPr>
          <w:p w:rsidR="004F69C5" w:rsidRDefault="004F69C5" w:rsidP="007F61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=d2-(d3+d4)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20000000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  <w:tc>
          <w:tcPr>
            <w:tcW w:w="1869" w:type="dxa"/>
            <w:tcBorders>
              <w:bottom w:val="single" w:sz="4" w:space="0" w:color="auto"/>
            </w:tcBorders>
          </w:tcPr>
          <w:p w:rsidR="004F69C5" w:rsidRDefault="004F69C5" w:rsidP="007F61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=SUM(left)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74000000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</w:tr>
      <w:tr w:rsidR="004F69C5" w:rsidTr="007F61FA">
        <w:tc>
          <w:tcPr>
            <w:tcW w:w="37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69C5" w:rsidRDefault="004F69C5" w:rsidP="007F61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F69C5" w:rsidRPr="00903CBE" w:rsidRDefault="004F69C5" w:rsidP="007F61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3CBE">
              <w:rPr>
                <w:rFonts w:ascii="Times New Roman" w:hAnsi="Times New Roman" w:cs="Times New Roman"/>
                <w:b/>
                <w:sz w:val="28"/>
                <w:szCs w:val="28"/>
              </w:rPr>
              <w:t>Председатель правления</w:t>
            </w:r>
            <w:r w:rsidRPr="00903CBE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фирмы «Ритм»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69C5" w:rsidRPr="00903CBE" w:rsidRDefault="004F69C5" w:rsidP="007F61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69C5" w:rsidRPr="00903CBE" w:rsidRDefault="004F69C5" w:rsidP="007F61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69C5" w:rsidRDefault="004F69C5" w:rsidP="007F61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F69C5" w:rsidRPr="00903CBE" w:rsidRDefault="004F69C5" w:rsidP="007F61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F69C5" w:rsidRPr="00903CBE" w:rsidRDefault="004F69C5" w:rsidP="007F61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3CBE">
              <w:rPr>
                <w:rFonts w:ascii="Times New Roman" w:hAnsi="Times New Roman" w:cs="Times New Roman"/>
                <w:b/>
                <w:sz w:val="28"/>
                <w:szCs w:val="28"/>
              </w:rPr>
              <w:t>И.И. Иванов</w:t>
            </w:r>
          </w:p>
        </w:tc>
      </w:tr>
    </w:tbl>
    <w:p w:rsidR="004F69C5" w:rsidRDefault="004F69C5"/>
    <w:p w:rsidR="004F69C5" w:rsidRDefault="004F69C5"/>
    <w:p w:rsidR="00530C42" w:rsidRDefault="00530C42"/>
    <w:p w:rsidR="00DB0914" w:rsidRDefault="00530C42" w:rsidP="00DB0914">
      <w:pPr>
        <w:keepNext/>
      </w:pPr>
      <w:r>
        <w:rPr>
          <w:noProof/>
          <w:lang w:eastAsia="ru-RU"/>
        </w:rPr>
        <w:drawing>
          <wp:inline distT="0" distB="0" distL="0" distR="0">
            <wp:extent cx="5486400" cy="3200400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530C42" w:rsidRDefault="00DB0914" w:rsidP="00205407">
      <w:pPr>
        <w:pStyle w:val="a4"/>
        <w:jc w:val="center"/>
      </w:pPr>
      <w:r>
        <w:t xml:space="preserve">Диаграмма </w:t>
      </w:r>
      <w:fldSimple w:instr=" SEQ Диаграмма \* ARABIC ">
        <w:r w:rsidR="009D7A37">
          <w:rPr>
            <w:noProof/>
          </w:rPr>
          <w:t>1</w:t>
        </w:r>
      </w:fldSimple>
      <w:r>
        <w:t xml:space="preserve"> </w:t>
      </w:r>
      <w:r w:rsidR="00205407">
        <w:t>Объём доходов и расходов</w:t>
      </w:r>
    </w:p>
    <w:p w:rsidR="004E5DFF" w:rsidRDefault="004E5DFF">
      <w:r>
        <w:br w:type="page"/>
      </w:r>
    </w:p>
    <w:p w:rsidR="00DB0914" w:rsidRDefault="00DB0914"/>
    <w:p w:rsidR="00205407" w:rsidRPr="004E5DFF" w:rsidRDefault="004E5DFF">
      <w:pPr>
        <w:rPr>
          <w:rFonts w:ascii="Times New Roman" w:hAnsi="Times New Roman" w:cs="Times New Roman"/>
          <w:b/>
          <w:sz w:val="28"/>
          <w:szCs w:val="28"/>
        </w:rPr>
      </w:pPr>
      <w:r w:rsidRPr="004E5DFF">
        <w:rPr>
          <w:rFonts w:ascii="Times New Roman" w:hAnsi="Times New Roman" w:cs="Times New Roman"/>
          <w:b/>
          <w:sz w:val="28"/>
          <w:szCs w:val="28"/>
        </w:rPr>
        <w:t xml:space="preserve">Задание №4 </w:t>
      </w:r>
      <w:r w:rsidRPr="004E5DFF">
        <w:rPr>
          <w:rFonts w:ascii="Times New Roman" w:hAnsi="Times New Roman" w:cs="Times New Roman"/>
          <w:b/>
        </w:rPr>
        <w:t>Постройте объемную круговую диаграмму для отображения доходов и расходов фирмы за март месяц (столбец «Март») в процентном выражении.</w:t>
      </w:r>
    </w:p>
    <w:p w:rsidR="004E5DFF" w:rsidRDefault="004E5DFF"/>
    <w:p w:rsidR="00435544" w:rsidRDefault="0085376C" w:rsidP="00435544">
      <w:pPr>
        <w:keepNext/>
      </w:pPr>
      <w:r>
        <w:rPr>
          <w:noProof/>
          <w:lang w:eastAsia="ru-RU"/>
        </w:rPr>
        <w:drawing>
          <wp:inline distT="0" distB="0" distL="0" distR="0">
            <wp:extent cx="5486400" cy="3200400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85376C" w:rsidRDefault="00435544" w:rsidP="00435544">
      <w:pPr>
        <w:pStyle w:val="a4"/>
        <w:jc w:val="center"/>
      </w:pPr>
      <w:r>
        <w:t xml:space="preserve">Диаграмма </w:t>
      </w:r>
      <w:fldSimple w:instr=" SEQ Диаграмма \* ARABIC ">
        <w:r w:rsidR="009D7A37">
          <w:rPr>
            <w:noProof/>
          </w:rPr>
          <w:t>2</w:t>
        </w:r>
      </w:fldSimple>
      <w:r>
        <w:t xml:space="preserve"> Доли расходов и доходов за март</w:t>
      </w:r>
    </w:p>
    <w:p w:rsidR="00435544" w:rsidRPr="00435544" w:rsidRDefault="00435544">
      <w:pPr>
        <w:rPr>
          <w:rFonts w:ascii="Times New Roman" w:hAnsi="Times New Roman" w:cs="Times New Roman"/>
          <w:sz w:val="28"/>
          <w:szCs w:val="28"/>
        </w:rPr>
      </w:pPr>
    </w:p>
    <w:p w:rsidR="00435544" w:rsidRDefault="002F13C7">
      <w:pPr>
        <w:rPr>
          <w:rFonts w:ascii="Times New Roman" w:hAnsi="Times New Roman" w:cs="Times New Roman"/>
          <w:sz w:val="24"/>
          <w:szCs w:val="24"/>
        </w:rPr>
      </w:pPr>
      <w:r w:rsidRPr="002F13C7">
        <w:rPr>
          <w:rStyle w:val="a5"/>
          <w:rFonts w:ascii="Times New Roman" w:hAnsi="Times New Roman" w:cs="Times New Roman"/>
          <w:sz w:val="28"/>
          <w:szCs w:val="28"/>
        </w:rPr>
        <w:t>Задание 5.</w:t>
      </w:r>
      <w:r w:rsidRPr="002F13C7">
        <w:rPr>
          <w:rStyle w:val="a5"/>
          <w:rFonts w:ascii="Times New Roman" w:hAnsi="Times New Roman" w:cs="Times New Roman"/>
          <w:sz w:val="24"/>
          <w:szCs w:val="24"/>
        </w:rPr>
        <w:t xml:space="preserve"> </w:t>
      </w:r>
      <w:r w:rsidRPr="002F13C7">
        <w:rPr>
          <w:rFonts w:ascii="Times New Roman" w:hAnsi="Times New Roman" w:cs="Times New Roman"/>
          <w:sz w:val="24"/>
          <w:szCs w:val="24"/>
        </w:rPr>
        <w:t>Постройте плоскую круговую диаграмму для отображения доходов фирмы за первый квартал (строка «Доход») в стоимостном выражении.</w:t>
      </w:r>
    </w:p>
    <w:p w:rsidR="002F13C7" w:rsidRDefault="002F13C7">
      <w:pPr>
        <w:rPr>
          <w:rFonts w:ascii="Times New Roman" w:hAnsi="Times New Roman" w:cs="Times New Roman"/>
          <w:sz w:val="24"/>
          <w:szCs w:val="24"/>
        </w:rPr>
      </w:pPr>
    </w:p>
    <w:p w:rsidR="00C95B21" w:rsidRDefault="002B34F9" w:rsidP="00C95B21">
      <w:pPr>
        <w:keepNext/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86400" cy="3200400"/>
            <wp:effectExtent l="0" t="0" r="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2F13C7" w:rsidRDefault="00C95B21" w:rsidP="00C95B21">
      <w:pPr>
        <w:pStyle w:val="a4"/>
        <w:jc w:val="center"/>
      </w:pPr>
      <w:r>
        <w:t xml:space="preserve">Диаграмма </w:t>
      </w:r>
      <w:fldSimple w:instr=" SEQ Диаграмма \* ARABIC ">
        <w:r w:rsidR="009D7A37">
          <w:rPr>
            <w:noProof/>
          </w:rPr>
          <w:t>3</w:t>
        </w:r>
      </w:fldSimple>
      <w:r>
        <w:t xml:space="preserve"> Доход за 1 квартал</w:t>
      </w:r>
    </w:p>
    <w:p w:rsidR="00AD3EAE" w:rsidRPr="00AD3EAE" w:rsidRDefault="00AD3EAE" w:rsidP="00AD3E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2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Задание 6</w:t>
      </w:r>
      <w:r w:rsidRPr="00AD3E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AD3EA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Постройте различные типы диаграмм (гистограммы различных типов, линейчатые, графики, лепестковые, кольцевые) по данным таблицы 5 о закупках вычислительной техники.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65"/>
        <w:gridCol w:w="1980"/>
        <w:gridCol w:w="1410"/>
        <w:gridCol w:w="1695"/>
        <w:gridCol w:w="1425"/>
      </w:tblGrid>
      <w:tr w:rsidR="00AD3EAE" w:rsidRPr="00AD3EAE" w:rsidTr="00977264">
        <w:tc>
          <w:tcPr>
            <w:tcW w:w="0" w:type="auto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D3EAE" w:rsidRPr="00AD3EAE" w:rsidRDefault="00AD3EAE" w:rsidP="00AD3E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Таблица 5 – Таблица о закупках вычислительной техники </w:t>
            </w:r>
          </w:p>
        </w:tc>
      </w:tr>
      <w:tr w:rsidR="00AD3EAE" w:rsidRPr="00AD3EAE" w:rsidTr="00977264">
        <w:tc>
          <w:tcPr>
            <w:tcW w:w="1965" w:type="dxa"/>
            <w:tcBorders>
              <w:top w:val="single" w:sz="4" w:space="0" w:color="auto"/>
            </w:tcBorders>
            <w:hideMark/>
          </w:tcPr>
          <w:p w:rsidR="00AD3EAE" w:rsidRPr="00AD3EAE" w:rsidRDefault="00AD3EAE" w:rsidP="00AD3E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3E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hideMark/>
          </w:tcPr>
          <w:p w:rsidR="00AD3EAE" w:rsidRPr="00AD3EAE" w:rsidRDefault="00AD3EAE" w:rsidP="00AD3E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3E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Компьютеры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hideMark/>
          </w:tcPr>
          <w:p w:rsidR="00AD3EAE" w:rsidRPr="00AD3EAE" w:rsidRDefault="00AD3EAE" w:rsidP="00AD3E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3E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Модемы</w:t>
            </w:r>
          </w:p>
        </w:tc>
        <w:tc>
          <w:tcPr>
            <w:tcW w:w="1695" w:type="dxa"/>
            <w:tcBorders>
              <w:top w:val="single" w:sz="4" w:space="0" w:color="auto"/>
            </w:tcBorders>
            <w:hideMark/>
          </w:tcPr>
          <w:p w:rsidR="00AD3EAE" w:rsidRPr="00AD3EAE" w:rsidRDefault="00AD3EAE" w:rsidP="00AD3E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3E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Принтеры</w:t>
            </w:r>
          </w:p>
        </w:tc>
        <w:tc>
          <w:tcPr>
            <w:tcW w:w="1425" w:type="dxa"/>
            <w:tcBorders>
              <w:top w:val="single" w:sz="4" w:space="0" w:color="auto"/>
            </w:tcBorders>
            <w:hideMark/>
          </w:tcPr>
          <w:p w:rsidR="00AD3EAE" w:rsidRPr="00AD3EAE" w:rsidRDefault="00AD3EAE" w:rsidP="00AD3E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3E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Ксероксы</w:t>
            </w:r>
          </w:p>
        </w:tc>
      </w:tr>
      <w:tr w:rsidR="00AD3EAE" w:rsidRPr="00AD3EAE" w:rsidTr="00977264">
        <w:tc>
          <w:tcPr>
            <w:tcW w:w="1965" w:type="dxa"/>
            <w:hideMark/>
          </w:tcPr>
          <w:p w:rsidR="00AD3EAE" w:rsidRPr="00AD3EAE" w:rsidRDefault="00AD3EAE" w:rsidP="00AD3E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1999 год</w:t>
            </w:r>
          </w:p>
        </w:tc>
        <w:tc>
          <w:tcPr>
            <w:tcW w:w="1980" w:type="dxa"/>
            <w:hideMark/>
          </w:tcPr>
          <w:p w:rsidR="00AD3EAE" w:rsidRPr="00AD3EAE" w:rsidRDefault="00AD3EAE" w:rsidP="00AD3E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410" w:type="dxa"/>
            <w:hideMark/>
          </w:tcPr>
          <w:p w:rsidR="00AD3EAE" w:rsidRPr="00AD3EAE" w:rsidRDefault="00AD3EAE" w:rsidP="00AD3E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695" w:type="dxa"/>
            <w:hideMark/>
          </w:tcPr>
          <w:p w:rsidR="00AD3EAE" w:rsidRPr="00AD3EAE" w:rsidRDefault="00AD3EAE" w:rsidP="00AD3E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425" w:type="dxa"/>
            <w:hideMark/>
          </w:tcPr>
          <w:p w:rsidR="00AD3EAE" w:rsidRPr="00AD3EAE" w:rsidRDefault="00AD3EAE" w:rsidP="00AD3E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</w:tr>
      <w:tr w:rsidR="00AD3EAE" w:rsidRPr="00AD3EAE" w:rsidTr="00977264">
        <w:tc>
          <w:tcPr>
            <w:tcW w:w="1965" w:type="dxa"/>
            <w:hideMark/>
          </w:tcPr>
          <w:p w:rsidR="00AD3EAE" w:rsidRPr="00AD3EAE" w:rsidRDefault="00AD3EAE" w:rsidP="00AD3E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 год</w:t>
            </w:r>
          </w:p>
        </w:tc>
        <w:tc>
          <w:tcPr>
            <w:tcW w:w="1980" w:type="dxa"/>
            <w:hideMark/>
          </w:tcPr>
          <w:p w:rsidR="00AD3EAE" w:rsidRPr="00AD3EAE" w:rsidRDefault="00AD3EAE" w:rsidP="00AD3E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1410" w:type="dxa"/>
            <w:hideMark/>
          </w:tcPr>
          <w:p w:rsidR="00AD3EAE" w:rsidRPr="00AD3EAE" w:rsidRDefault="00AD3EAE" w:rsidP="00AD3E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695" w:type="dxa"/>
            <w:hideMark/>
          </w:tcPr>
          <w:p w:rsidR="00AD3EAE" w:rsidRPr="00AD3EAE" w:rsidRDefault="00AD3EAE" w:rsidP="00AD3E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425" w:type="dxa"/>
            <w:hideMark/>
          </w:tcPr>
          <w:p w:rsidR="00AD3EAE" w:rsidRPr="00AD3EAE" w:rsidRDefault="00AD3EAE" w:rsidP="00AD3E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</w:tr>
      <w:tr w:rsidR="00AD3EAE" w:rsidRPr="00AD3EAE" w:rsidTr="00977264">
        <w:tc>
          <w:tcPr>
            <w:tcW w:w="1965" w:type="dxa"/>
            <w:hideMark/>
          </w:tcPr>
          <w:p w:rsidR="00AD3EAE" w:rsidRPr="00AD3EAE" w:rsidRDefault="00AD3EAE" w:rsidP="00AD3E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2001 год</w:t>
            </w:r>
          </w:p>
        </w:tc>
        <w:tc>
          <w:tcPr>
            <w:tcW w:w="1980" w:type="dxa"/>
            <w:hideMark/>
          </w:tcPr>
          <w:p w:rsidR="00AD3EAE" w:rsidRPr="00AD3EAE" w:rsidRDefault="00AD3EAE" w:rsidP="00AD3E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1410" w:type="dxa"/>
            <w:hideMark/>
          </w:tcPr>
          <w:p w:rsidR="00AD3EAE" w:rsidRPr="00AD3EAE" w:rsidRDefault="00AD3EAE" w:rsidP="00AD3E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95" w:type="dxa"/>
            <w:hideMark/>
          </w:tcPr>
          <w:p w:rsidR="00AD3EAE" w:rsidRPr="00AD3EAE" w:rsidRDefault="00AD3EAE" w:rsidP="00AD3E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425" w:type="dxa"/>
            <w:hideMark/>
          </w:tcPr>
          <w:p w:rsidR="00AD3EAE" w:rsidRPr="00AD3EAE" w:rsidRDefault="00AD3EAE" w:rsidP="00AD3E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</w:tr>
      <w:tr w:rsidR="00AD3EAE" w:rsidRPr="00AD3EAE" w:rsidTr="00977264">
        <w:tc>
          <w:tcPr>
            <w:tcW w:w="1965" w:type="dxa"/>
            <w:hideMark/>
          </w:tcPr>
          <w:p w:rsidR="00AD3EAE" w:rsidRPr="00AD3EAE" w:rsidRDefault="00AD3EAE" w:rsidP="00AD3E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2002 год</w:t>
            </w:r>
          </w:p>
        </w:tc>
        <w:tc>
          <w:tcPr>
            <w:tcW w:w="1980" w:type="dxa"/>
            <w:hideMark/>
          </w:tcPr>
          <w:p w:rsidR="00AD3EAE" w:rsidRPr="00AD3EAE" w:rsidRDefault="00AD3EAE" w:rsidP="00AD3E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410" w:type="dxa"/>
            <w:hideMark/>
          </w:tcPr>
          <w:p w:rsidR="00AD3EAE" w:rsidRPr="00AD3EAE" w:rsidRDefault="00AD3EAE" w:rsidP="00AD3E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695" w:type="dxa"/>
            <w:hideMark/>
          </w:tcPr>
          <w:p w:rsidR="00AD3EAE" w:rsidRPr="00AD3EAE" w:rsidRDefault="00AD3EAE" w:rsidP="00AD3E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1425" w:type="dxa"/>
            <w:hideMark/>
          </w:tcPr>
          <w:p w:rsidR="00AD3EAE" w:rsidRPr="00AD3EAE" w:rsidRDefault="00AD3EAE" w:rsidP="00AD3E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</w:tr>
    </w:tbl>
    <w:p w:rsidR="00C95B21" w:rsidRDefault="00C95B21" w:rsidP="00C95B21"/>
    <w:p w:rsidR="00C95B21" w:rsidRDefault="00C95B21" w:rsidP="00C95B21"/>
    <w:p w:rsidR="000A4554" w:rsidRDefault="000A4554" w:rsidP="000A4554">
      <w:pPr>
        <w:keepNext/>
      </w:pPr>
      <w:r>
        <w:rPr>
          <w:noProof/>
          <w:lang w:eastAsia="ru-RU"/>
        </w:rPr>
        <w:drawing>
          <wp:inline distT="0" distB="0" distL="0" distR="0">
            <wp:extent cx="5486400" cy="3200400"/>
            <wp:effectExtent l="0" t="0" r="0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C95B21" w:rsidRDefault="000A4554" w:rsidP="00C15F48">
      <w:pPr>
        <w:pStyle w:val="a4"/>
        <w:jc w:val="center"/>
      </w:pPr>
      <w:r>
        <w:t xml:space="preserve">Диаграмма </w:t>
      </w:r>
      <w:fldSimple w:instr=" SEQ Диаграмма \* ARABIC ">
        <w:r w:rsidR="009D7A37">
          <w:rPr>
            <w:noProof/>
          </w:rPr>
          <w:t>4</w:t>
        </w:r>
      </w:fldSimple>
      <w:r w:rsidR="00C15F48">
        <w:t xml:space="preserve"> Закупка техники</w:t>
      </w:r>
    </w:p>
    <w:p w:rsidR="00C15F48" w:rsidRDefault="00C15F48" w:rsidP="00C15F48">
      <w:pPr>
        <w:keepNext/>
      </w:pPr>
      <w:r>
        <w:rPr>
          <w:noProof/>
          <w:lang w:eastAsia="ru-RU"/>
        </w:rPr>
        <w:lastRenderedPageBreak/>
        <w:drawing>
          <wp:inline distT="0" distB="0" distL="0" distR="0">
            <wp:extent cx="5486400" cy="3200400"/>
            <wp:effectExtent l="0" t="0" r="0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bookmarkStart w:id="0" w:name="_GoBack"/>
      <w:bookmarkEnd w:id="0"/>
    </w:p>
    <w:p w:rsidR="000A4554" w:rsidRDefault="00C15F48" w:rsidP="00C15F48">
      <w:pPr>
        <w:pStyle w:val="a4"/>
        <w:jc w:val="center"/>
      </w:pPr>
      <w:r>
        <w:t xml:space="preserve">Диаграмма </w:t>
      </w:r>
      <w:fldSimple w:instr=" SEQ Диаграмма \* ARABIC ">
        <w:r w:rsidR="009D7A37">
          <w:rPr>
            <w:noProof/>
          </w:rPr>
          <w:t>5</w:t>
        </w:r>
      </w:fldSimple>
      <w:r w:rsidR="005A6099">
        <w:t xml:space="preserve"> Лепестковая</w:t>
      </w:r>
    </w:p>
    <w:p w:rsidR="00C15F48" w:rsidRDefault="00C15F48" w:rsidP="00C95B21"/>
    <w:p w:rsidR="00C15F48" w:rsidRDefault="00C15F48" w:rsidP="00C15F48">
      <w:pPr>
        <w:keepNext/>
      </w:pPr>
      <w:r>
        <w:rPr>
          <w:noProof/>
          <w:lang w:eastAsia="ru-RU"/>
        </w:rPr>
        <w:drawing>
          <wp:inline distT="0" distB="0" distL="0" distR="0">
            <wp:extent cx="5486400" cy="3200400"/>
            <wp:effectExtent l="0" t="0" r="0" b="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C15F48" w:rsidRDefault="00C15F48" w:rsidP="00C15F48">
      <w:pPr>
        <w:pStyle w:val="a4"/>
        <w:jc w:val="center"/>
      </w:pPr>
      <w:r>
        <w:t xml:space="preserve">Диаграмма </w:t>
      </w:r>
      <w:fldSimple w:instr=" SEQ Диаграмма \* ARABIC ">
        <w:r w:rsidR="009D7A37">
          <w:rPr>
            <w:noProof/>
          </w:rPr>
          <w:t>6</w:t>
        </w:r>
      </w:fldSimple>
      <w:r w:rsidR="005A6099">
        <w:t xml:space="preserve"> Биржевая</w:t>
      </w:r>
    </w:p>
    <w:p w:rsidR="005A6099" w:rsidRDefault="005A6099" w:rsidP="005A6099"/>
    <w:p w:rsidR="006F24AF" w:rsidRDefault="006F24AF" w:rsidP="006F24AF">
      <w:pPr>
        <w:keepNext/>
      </w:pPr>
      <w:r>
        <w:rPr>
          <w:noProof/>
          <w:lang w:eastAsia="ru-RU"/>
        </w:rPr>
        <w:lastRenderedPageBreak/>
        <w:drawing>
          <wp:inline distT="0" distB="0" distL="0" distR="0">
            <wp:extent cx="5486400" cy="3200400"/>
            <wp:effectExtent l="0" t="0" r="0" b="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5A6099" w:rsidRDefault="006F24AF" w:rsidP="006F24AF">
      <w:pPr>
        <w:pStyle w:val="a4"/>
        <w:jc w:val="center"/>
      </w:pPr>
      <w:r>
        <w:t xml:space="preserve">Диаграмма </w:t>
      </w:r>
      <w:fldSimple w:instr=" SEQ Диаграмма \* ARABIC ">
        <w:r w:rsidR="009D7A37">
          <w:rPr>
            <w:noProof/>
          </w:rPr>
          <w:t>7</w:t>
        </w:r>
      </w:fldSimple>
      <w:r>
        <w:t xml:space="preserve"> График</w:t>
      </w:r>
    </w:p>
    <w:p w:rsidR="006F24AF" w:rsidRDefault="006F24AF" w:rsidP="005A6099"/>
    <w:p w:rsidR="006F24AF" w:rsidRDefault="00FF1CB0" w:rsidP="00705F70">
      <w:pPr>
        <w:jc w:val="both"/>
        <w:rPr>
          <w:rFonts w:ascii="Times New Roman" w:hAnsi="Times New Roman" w:cs="Times New Roman"/>
          <w:sz w:val="24"/>
          <w:szCs w:val="24"/>
        </w:rPr>
      </w:pPr>
      <w:r w:rsidRPr="00FF1CB0">
        <w:rPr>
          <w:rStyle w:val="a5"/>
          <w:rFonts w:ascii="Times New Roman" w:hAnsi="Times New Roman" w:cs="Times New Roman"/>
          <w:sz w:val="28"/>
          <w:szCs w:val="28"/>
        </w:rPr>
        <w:t>Задание 7.</w:t>
      </w:r>
      <w:r w:rsidRPr="00FF1CB0">
        <w:rPr>
          <w:rStyle w:val="a5"/>
          <w:rFonts w:ascii="Times New Roman" w:hAnsi="Times New Roman" w:cs="Times New Roman"/>
          <w:sz w:val="24"/>
          <w:szCs w:val="24"/>
        </w:rPr>
        <w:t xml:space="preserve"> </w:t>
      </w:r>
      <w:r w:rsidRPr="00FF1CB0">
        <w:rPr>
          <w:rFonts w:ascii="Times New Roman" w:hAnsi="Times New Roman" w:cs="Times New Roman"/>
          <w:sz w:val="24"/>
          <w:szCs w:val="24"/>
        </w:rPr>
        <w:t>Постройте объемную диаграмму о закупках компьютеров и принтеров в 2001 и 2002 годах. Для объемных диаграмм изучите изменение вида диаграммы.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1965"/>
        <w:gridCol w:w="1980"/>
        <w:gridCol w:w="1695"/>
      </w:tblGrid>
      <w:tr w:rsidR="00FF1CB0" w:rsidRPr="00AD3EAE" w:rsidTr="00FF1CB0">
        <w:tc>
          <w:tcPr>
            <w:tcW w:w="1965" w:type="dxa"/>
            <w:tcBorders>
              <w:top w:val="single" w:sz="4" w:space="0" w:color="auto"/>
            </w:tcBorders>
            <w:hideMark/>
          </w:tcPr>
          <w:p w:rsidR="00FF1CB0" w:rsidRPr="00AD3EAE" w:rsidRDefault="00FF1CB0" w:rsidP="007F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3E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hideMark/>
          </w:tcPr>
          <w:p w:rsidR="00FF1CB0" w:rsidRPr="00AD3EAE" w:rsidRDefault="00FF1CB0" w:rsidP="007F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3E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Компьютеры</w:t>
            </w:r>
          </w:p>
        </w:tc>
        <w:tc>
          <w:tcPr>
            <w:tcW w:w="1695" w:type="dxa"/>
            <w:tcBorders>
              <w:top w:val="single" w:sz="4" w:space="0" w:color="auto"/>
            </w:tcBorders>
            <w:hideMark/>
          </w:tcPr>
          <w:p w:rsidR="00FF1CB0" w:rsidRPr="00AD3EAE" w:rsidRDefault="00FF1CB0" w:rsidP="007F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3E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Принтеры</w:t>
            </w:r>
          </w:p>
        </w:tc>
      </w:tr>
      <w:tr w:rsidR="00FF1CB0" w:rsidRPr="00AD3EAE" w:rsidTr="00FF1CB0">
        <w:tc>
          <w:tcPr>
            <w:tcW w:w="1965" w:type="dxa"/>
            <w:hideMark/>
          </w:tcPr>
          <w:p w:rsidR="00FF1CB0" w:rsidRPr="00AD3EAE" w:rsidRDefault="00FF1CB0" w:rsidP="007F61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2001 год</w:t>
            </w:r>
          </w:p>
        </w:tc>
        <w:tc>
          <w:tcPr>
            <w:tcW w:w="1980" w:type="dxa"/>
            <w:hideMark/>
          </w:tcPr>
          <w:p w:rsidR="00FF1CB0" w:rsidRPr="00AD3EAE" w:rsidRDefault="00FF1CB0" w:rsidP="007F61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1695" w:type="dxa"/>
            <w:hideMark/>
          </w:tcPr>
          <w:p w:rsidR="00FF1CB0" w:rsidRPr="00AD3EAE" w:rsidRDefault="00FF1CB0" w:rsidP="007F61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</w:tr>
      <w:tr w:rsidR="00FF1CB0" w:rsidRPr="00AD3EAE" w:rsidTr="00FF1CB0">
        <w:tc>
          <w:tcPr>
            <w:tcW w:w="1965" w:type="dxa"/>
            <w:hideMark/>
          </w:tcPr>
          <w:p w:rsidR="00FF1CB0" w:rsidRPr="00AD3EAE" w:rsidRDefault="00FF1CB0" w:rsidP="007F61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2002 год</w:t>
            </w:r>
          </w:p>
        </w:tc>
        <w:tc>
          <w:tcPr>
            <w:tcW w:w="1980" w:type="dxa"/>
            <w:hideMark/>
          </w:tcPr>
          <w:p w:rsidR="00FF1CB0" w:rsidRPr="00AD3EAE" w:rsidRDefault="00FF1CB0" w:rsidP="007F61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695" w:type="dxa"/>
            <w:hideMark/>
          </w:tcPr>
          <w:p w:rsidR="00FF1CB0" w:rsidRPr="00AD3EAE" w:rsidRDefault="00FF1CB0" w:rsidP="007F61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</w:t>
            </w:r>
          </w:p>
        </w:tc>
      </w:tr>
    </w:tbl>
    <w:p w:rsidR="00FF1CB0" w:rsidRDefault="00FF1CB0" w:rsidP="005A6099">
      <w:pPr>
        <w:rPr>
          <w:rFonts w:ascii="Times New Roman" w:hAnsi="Times New Roman" w:cs="Times New Roman"/>
          <w:sz w:val="24"/>
          <w:szCs w:val="24"/>
        </w:rPr>
      </w:pPr>
    </w:p>
    <w:p w:rsidR="00705F70" w:rsidRDefault="00FF1CB0" w:rsidP="00705F70">
      <w:pPr>
        <w:keepNext/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86400" cy="3200400"/>
            <wp:effectExtent l="0" t="0" r="0" b="0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FF1CB0" w:rsidRDefault="00705F70" w:rsidP="00705F70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t xml:space="preserve">Диаграмма </w:t>
      </w:r>
      <w:fldSimple w:instr=" SEQ Диаграмма \* ARABIC ">
        <w:r w:rsidR="009D7A37">
          <w:rPr>
            <w:noProof/>
          </w:rPr>
          <w:t>8</w:t>
        </w:r>
      </w:fldSimple>
      <w:r>
        <w:t xml:space="preserve"> Объёмная гистограмма</w:t>
      </w:r>
    </w:p>
    <w:p w:rsidR="00705F70" w:rsidRDefault="00705F70" w:rsidP="00705F70">
      <w:pPr>
        <w:pStyle w:val="otstup"/>
        <w:jc w:val="both"/>
      </w:pPr>
      <w:r w:rsidRPr="00705F70">
        <w:rPr>
          <w:rStyle w:val="a5"/>
          <w:sz w:val="28"/>
          <w:szCs w:val="28"/>
        </w:rPr>
        <w:lastRenderedPageBreak/>
        <w:t>Задание 8.</w:t>
      </w:r>
      <w:r>
        <w:rPr>
          <w:rStyle w:val="a5"/>
        </w:rPr>
        <w:t xml:space="preserve"> </w:t>
      </w:r>
      <w:r>
        <w:t>Освойте редактирование параметров диаграммы (легенды, названия диаграммы, выделение сегментов диаграммы, ввод названий сегментов, изменение окраски сегментов и других элементов).</w:t>
      </w:r>
    </w:p>
    <w:p w:rsidR="00705F70" w:rsidRDefault="00705F70" w:rsidP="00705F70">
      <w:pPr>
        <w:pStyle w:val="otstup"/>
        <w:jc w:val="both"/>
      </w:pPr>
      <w:r>
        <w:t>Постройте круговую диаграмму, отображающую закупку вычислительной техники в 2002 году. Сектор компьютеры необходимо окрасить в красный цвет, принтеры – в синий, модемы – в зеленый, ксероксы – в коричневый. На секторах укажите значение в процентах.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65"/>
        <w:gridCol w:w="1980"/>
        <w:gridCol w:w="1410"/>
        <w:gridCol w:w="1695"/>
        <w:gridCol w:w="1425"/>
      </w:tblGrid>
      <w:tr w:rsidR="00543EC6" w:rsidRPr="00AD3EAE" w:rsidTr="007F61FA">
        <w:tc>
          <w:tcPr>
            <w:tcW w:w="0" w:type="auto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43EC6" w:rsidRPr="00AD3EAE" w:rsidRDefault="00543EC6" w:rsidP="007F61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3EC6" w:rsidRPr="00AD3EAE" w:rsidTr="007F61FA">
        <w:tc>
          <w:tcPr>
            <w:tcW w:w="1965" w:type="dxa"/>
            <w:tcBorders>
              <w:top w:val="single" w:sz="4" w:space="0" w:color="auto"/>
            </w:tcBorders>
            <w:hideMark/>
          </w:tcPr>
          <w:p w:rsidR="00543EC6" w:rsidRPr="00AD3EAE" w:rsidRDefault="00543EC6" w:rsidP="007F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3E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hideMark/>
          </w:tcPr>
          <w:p w:rsidR="00543EC6" w:rsidRPr="00AD3EAE" w:rsidRDefault="00543EC6" w:rsidP="007F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3E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Компьютеры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hideMark/>
          </w:tcPr>
          <w:p w:rsidR="00543EC6" w:rsidRPr="00AD3EAE" w:rsidRDefault="00543EC6" w:rsidP="007F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3E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Модемы</w:t>
            </w:r>
          </w:p>
        </w:tc>
        <w:tc>
          <w:tcPr>
            <w:tcW w:w="1695" w:type="dxa"/>
            <w:tcBorders>
              <w:top w:val="single" w:sz="4" w:space="0" w:color="auto"/>
            </w:tcBorders>
            <w:hideMark/>
          </w:tcPr>
          <w:p w:rsidR="00543EC6" w:rsidRPr="00AD3EAE" w:rsidRDefault="00543EC6" w:rsidP="007F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3E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Принтеры</w:t>
            </w:r>
          </w:p>
        </w:tc>
        <w:tc>
          <w:tcPr>
            <w:tcW w:w="1425" w:type="dxa"/>
            <w:tcBorders>
              <w:top w:val="single" w:sz="4" w:space="0" w:color="auto"/>
            </w:tcBorders>
            <w:hideMark/>
          </w:tcPr>
          <w:p w:rsidR="00543EC6" w:rsidRPr="00AD3EAE" w:rsidRDefault="00543EC6" w:rsidP="007F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3E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Ксероксы</w:t>
            </w:r>
          </w:p>
        </w:tc>
      </w:tr>
      <w:tr w:rsidR="00543EC6" w:rsidRPr="00AD3EAE" w:rsidTr="007F61FA">
        <w:tc>
          <w:tcPr>
            <w:tcW w:w="1965" w:type="dxa"/>
            <w:hideMark/>
          </w:tcPr>
          <w:p w:rsidR="00543EC6" w:rsidRPr="00AD3EAE" w:rsidRDefault="00543EC6" w:rsidP="007F61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2002 год</w:t>
            </w:r>
          </w:p>
        </w:tc>
        <w:tc>
          <w:tcPr>
            <w:tcW w:w="1980" w:type="dxa"/>
            <w:hideMark/>
          </w:tcPr>
          <w:p w:rsidR="00543EC6" w:rsidRPr="00AD3EAE" w:rsidRDefault="00543EC6" w:rsidP="007F61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410" w:type="dxa"/>
            <w:hideMark/>
          </w:tcPr>
          <w:p w:rsidR="00543EC6" w:rsidRPr="00AD3EAE" w:rsidRDefault="00543EC6" w:rsidP="007F61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695" w:type="dxa"/>
            <w:hideMark/>
          </w:tcPr>
          <w:p w:rsidR="00543EC6" w:rsidRPr="00AD3EAE" w:rsidRDefault="00543EC6" w:rsidP="007F61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1425" w:type="dxa"/>
            <w:hideMark/>
          </w:tcPr>
          <w:p w:rsidR="00543EC6" w:rsidRPr="00AD3EAE" w:rsidRDefault="00543EC6" w:rsidP="007F61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</w:tr>
    </w:tbl>
    <w:p w:rsidR="00705F70" w:rsidRDefault="00705F70" w:rsidP="005A6099">
      <w:pPr>
        <w:rPr>
          <w:rFonts w:ascii="Times New Roman" w:hAnsi="Times New Roman" w:cs="Times New Roman"/>
          <w:sz w:val="24"/>
          <w:szCs w:val="24"/>
        </w:rPr>
      </w:pPr>
    </w:p>
    <w:p w:rsidR="009D7A37" w:rsidRDefault="00543EC6" w:rsidP="009D7A37">
      <w:pPr>
        <w:keepNext/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86400" cy="3200400"/>
            <wp:effectExtent l="0" t="0" r="0" b="0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543EC6" w:rsidRDefault="009D7A37" w:rsidP="009D7A3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t xml:space="preserve">Диаграмма </w:t>
      </w:r>
      <w:fldSimple w:instr=" SEQ Диаграмма \* ARABIC ">
        <w:r>
          <w:rPr>
            <w:noProof/>
          </w:rPr>
          <w:t>9</w:t>
        </w:r>
      </w:fldSimple>
    </w:p>
    <w:p w:rsidR="009D7A37" w:rsidRPr="00FF1CB0" w:rsidRDefault="009D7A37" w:rsidP="005A6099">
      <w:pPr>
        <w:rPr>
          <w:rFonts w:ascii="Times New Roman" w:hAnsi="Times New Roman" w:cs="Times New Roman"/>
          <w:sz w:val="24"/>
          <w:szCs w:val="24"/>
        </w:rPr>
      </w:pPr>
    </w:p>
    <w:sectPr w:rsidR="009D7A37" w:rsidRPr="00FF1C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9C5"/>
    <w:rsid w:val="000747B1"/>
    <w:rsid w:val="000A4554"/>
    <w:rsid w:val="00205407"/>
    <w:rsid w:val="002B34F9"/>
    <w:rsid w:val="002F13C7"/>
    <w:rsid w:val="00435544"/>
    <w:rsid w:val="004E5DFF"/>
    <w:rsid w:val="004F69C5"/>
    <w:rsid w:val="00512F88"/>
    <w:rsid w:val="00530C42"/>
    <w:rsid w:val="00543EC6"/>
    <w:rsid w:val="005560D2"/>
    <w:rsid w:val="005A6099"/>
    <w:rsid w:val="005E5DD4"/>
    <w:rsid w:val="006F24AF"/>
    <w:rsid w:val="00705F70"/>
    <w:rsid w:val="00722B7D"/>
    <w:rsid w:val="00782C37"/>
    <w:rsid w:val="008311D4"/>
    <w:rsid w:val="0085376C"/>
    <w:rsid w:val="00963686"/>
    <w:rsid w:val="00977264"/>
    <w:rsid w:val="0098162E"/>
    <w:rsid w:val="009B56FE"/>
    <w:rsid w:val="009D7A37"/>
    <w:rsid w:val="00AD3EAE"/>
    <w:rsid w:val="00C15F48"/>
    <w:rsid w:val="00C95B21"/>
    <w:rsid w:val="00DB0914"/>
    <w:rsid w:val="00FF1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97EA08-3291-4234-B459-1F28EA17F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Дорофеев 3"/>
    <w:basedOn w:val="a"/>
    <w:link w:val="30"/>
    <w:qFormat/>
    <w:rsid w:val="005560D2"/>
    <w:pPr>
      <w:autoSpaceDE w:val="0"/>
      <w:autoSpaceDN w:val="0"/>
      <w:adjustRightInd w:val="0"/>
      <w:spacing w:after="0" w:line="360" w:lineRule="auto"/>
      <w:ind w:firstLine="567"/>
      <w:jc w:val="both"/>
    </w:pPr>
    <w:rPr>
      <w:rFonts w:ascii="Times New Roman" w:hAnsi="Times New Roman" w:cs="Calibri"/>
      <w:color w:val="000000"/>
      <w:sz w:val="24"/>
      <w:szCs w:val="24"/>
    </w:rPr>
  </w:style>
  <w:style w:type="character" w:customStyle="1" w:styleId="30">
    <w:name w:val="Дорофеев 3 Знак"/>
    <w:basedOn w:val="a0"/>
    <w:link w:val="3"/>
    <w:rsid w:val="005560D2"/>
    <w:rPr>
      <w:rFonts w:ascii="Times New Roman" w:hAnsi="Times New Roman" w:cs="Calibri"/>
      <w:color w:val="000000"/>
      <w:sz w:val="24"/>
      <w:szCs w:val="24"/>
    </w:rPr>
  </w:style>
  <w:style w:type="table" w:styleId="a3">
    <w:name w:val="Table Grid"/>
    <w:basedOn w:val="a1"/>
    <w:uiPriority w:val="39"/>
    <w:rsid w:val="004F69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35"/>
    <w:unhideWhenUsed/>
    <w:qFormat/>
    <w:rsid w:val="00DB0914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a5">
    <w:name w:val="Strong"/>
    <w:basedOn w:val="a0"/>
    <w:uiPriority w:val="22"/>
    <w:qFormat/>
    <w:rsid w:val="002F13C7"/>
    <w:rPr>
      <w:b/>
      <w:bCs/>
    </w:rPr>
  </w:style>
  <w:style w:type="paragraph" w:customStyle="1" w:styleId="otstup">
    <w:name w:val="otstup"/>
    <w:basedOn w:val="a"/>
    <w:rsid w:val="00AD3E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7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5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chart" Target="charts/chart4.xml"/><Relationship Id="rId12" Type="http://schemas.openxmlformats.org/officeDocument/2006/relationships/chart" Target="charts/chart9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3.xml"/><Relationship Id="rId11" Type="http://schemas.openxmlformats.org/officeDocument/2006/relationships/chart" Target="charts/chart8.xml"/><Relationship Id="rId5" Type="http://schemas.openxmlformats.org/officeDocument/2006/relationships/chart" Target="charts/chart2.xml"/><Relationship Id="rId10" Type="http://schemas.openxmlformats.org/officeDocument/2006/relationships/chart" Target="charts/chart7.xml"/><Relationship Id="rId4" Type="http://schemas.openxmlformats.org/officeDocument/2006/relationships/chart" Target="charts/chart1.xml"/><Relationship Id="rId9" Type="http://schemas.openxmlformats.org/officeDocument/2006/relationships/chart" Target="charts/chart6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5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6.xlsx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7.xlsx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8.xlsx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9.xlsx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b="1"/>
              <a:t>Объём доходов и расходов</a:t>
            </a:r>
            <a:r>
              <a:rPr lang="ru-RU" b="1" baseline="0"/>
              <a:t> фирмы "Ритм"</a:t>
            </a:r>
            <a:endParaRPr lang="ru-RU" b="1"/>
          </a:p>
        </c:rich>
      </c:tx>
      <c:layout>
        <c:manualLayout>
          <c:xMode val="edge"/>
          <c:yMode val="edge"/>
          <c:x val="0.18843740886555846"/>
          <c:y val="3.1746031746031744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Лист1!$A$2:$A$4</c:f>
              <c:strCache>
                <c:ptCount val="3"/>
                <c:pt idx="0">
                  <c:v>Затраты на покупку</c:v>
                </c:pt>
                <c:pt idx="1">
                  <c:v>Затраты за доставку</c:v>
                </c:pt>
                <c:pt idx="2">
                  <c:v>Доход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45000000</c:v>
                </c:pt>
                <c:pt idx="1">
                  <c:v>24000000</c:v>
                </c:pt>
                <c:pt idx="2">
                  <c:v>74000000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608993544"/>
        <c:axId val="608995504"/>
      </c:barChart>
      <c:catAx>
        <c:axId val="60899354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08995504"/>
        <c:crosses val="autoZero"/>
        <c:auto val="1"/>
        <c:lblAlgn val="ctr"/>
        <c:lblOffset val="100"/>
        <c:noMultiLvlLbl val="0"/>
      </c:catAx>
      <c:valAx>
        <c:axId val="60899550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0899354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b="1"/>
              <a:t>Март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Март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2"/>
            <c:bubble3D val="0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bestFit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Лист1!$A$2:$A$4</c:f>
              <c:strCache>
                <c:ptCount val="3"/>
                <c:pt idx="0">
                  <c:v>Затраты на покупку</c:v>
                </c:pt>
                <c:pt idx="1">
                  <c:v>Затраты за доставку</c:v>
                </c:pt>
                <c:pt idx="2">
                  <c:v>Доход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18000000</c:v>
                </c:pt>
                <c:pt idx="1">
                  <c:v>10000000</c:v>
                </c:pt>
                <c:pt idx="2">
                  <c:v>20000000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Доход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Лист1!$A$2:$A$4</c:f>
              <c:strCache>
                <c:ptCount val="3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24000000</c:v>
                </c:pt>
                <c:pt idx="1">
                  <c:v>30000000</c:v>
                </c:pt>
                <c:pt idx="2">
                  <c:v>20000000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Закупки вычислительной техники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Компьютеры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1999 год</c:v>
                </c:pt>
                <c:pt idx="1">
                  <c:v>2000 год</c:v>
                </c:pt>
                <c:pt idx="2">
                  <c:v>2001 год</c:v>
                </c:pt>
                <c:pt idx="3">
                  <c:v>2002 год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1200</c:v>
                </c:pt>
                <c:pt idx="1">
                  <c:v>1400</c:v>
                </c:pt>
                <c:pt idx="2">
                  <c:v>1400</c:v>
                </c:pt>
                <c:pt idx="3">
                  <c:v>1200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Модемы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1999 год</c:v>
                </c:pt>
                <c:pt idx="1">
                  <c:v>2000 год</c:v>
                </c:pt>
                <c:pt idx="2">
                  <c:v>2001 год</c:v>
                </c:pt>
                <c:pt idx="3">
                  <c:v>2002 год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1000</c:v>
                </c:pt>
                <c:pt idx="1">
                  <c:v>900</c:v>
                </c:pt>
                <c:pt idx="2">
                  <c:v>800</c:v>
                </c:pt>
                <c:pt idx="3">
                  <c:v>1000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Принтеры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1999 год</c:v>
                </c:pt>
                <c:pt idx="1">
                  <c:v>2000 год</c:v>
                </c:pt>
                <c:pt idx="2">
                  <c:v>2001 год</c:v>
                </c:pt>
                <c:pt idx="3">
                  <c:v>2002 год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1100</c:v>
                </c:pt>
                <c:pt idx="1">
                  <c:v>1200</c:v>
                </c:pt>
                <c:pt idx="2">
                  <c:v>1300</c:v>
                </c:pt>
                <c:pt idx="3">
                  <c:v>1400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Ксероксы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1999 год</c:v>
                </c:pt>
                <c:pt idx="1">
                  <c:v>2000 год</c:v>
                </c:pt>
                <c:pt idx="2">
                  <c:v>2001 год</c:v>
                </c:pt>
                <c:pt idx="3">
                  <c:v>2002 год</c:v>
                </c:pt>
              </c:strCache>
            </c:strRef>
          </c:cat>
          <c:val>
            <c:numRef>
              <c:f>Лист1!$E$2:$E$5</c:f>
              <c:numCache>
                <c:formatCode>General</c:formatCode>
                <c:ptCount val="4"/>
                <c:pt idx="0">
                  <c:v>1000</c:v>
                </c:pt>
                <c:pt idx="1">
                  <c:v>900</c:v>
                </c:pt>
                <c:pt idx="2">
                  <c:v>800</c:v>
                </c:pt>
                <c:pt idx="3">
                  <c:v>1000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608989232"/>
        <c:axId val="608996288"/>
      </c:barChart>
      <c:catAx>
        <c:axId val="6089892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08996288"/>
        <c:crosses val="autoZero"/>
        <c:auto val="1"/>
        <c:lblAlgn val="ctr"/>
        <c:lblOffset val="100"/>
        <c:noMultiLvlLbl val="0"/>
      </c:catAx>
      <c:valAx>
        <c:axId val="60899628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0898923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Закупка техники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radarChart>
        <c:radarStyle val="marker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Компьютеры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strRef>
              <c:f>Лист1!$A$2:$A$5</c:f>
              <c:strCache>
                <c:ptCount val="4"/>
                <c:pt idx="0">
                  <c:v>1999 год</c:v>
                </c:pt>
                <c:pt idx="1">
                  <c:v>2000 год</c:v>
                </c:pt>
                <c:pt idx="2">
                  <c:v>2001 год</c:v>
                </c:pt>
                <c:pt idx="3">
                  <c:v>2002 год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1200</c:v>
                </c:pt>
                <c:pt idx="1">
                  <c:v>1400</c:v>
                </c:pt>
                <c:pt idx="2">
                  <c:v>1400</c:v>
                </c:pt>
                <c:pt idx="3">
                  <c:v>1200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Модемы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strRef>
              <c:f>Лист1!$A$2:$A$5</c:f>
              <c:strCache>
                <c:ptCount val="4"/>
                <c:pt idx="0">
                  <c:v>1999 год</c:v>
                </c:pt>
                <c:pt idx="1">
                  <c:v>2000 год</c:v>
                </c:pt>
                <c:pt idx="2">
                  <c:v>2001 год</c:v>
                </c:pt>
                <c:pt idx="3">
                  <c:v>2002 год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1000</c:v>
                </c:pt>
                <c:pt idx="1">
                  <c:v>900</c:v>
                </c:pt>
                <c:pt idx="2">
                  <c:v>800</c:v>
                </c:pt>
                <c:pt idx="3">
                  <c:v>1000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Принтеры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cat>
            <c:strRef>
              <c:f>Лист1!$A$2:$A$5</c:f>
              <c:strCache>
                <c:ptCount val="4"/>
                <c:pt idx="0">
                  <c:v>1999 год</c:v>
                </c:pt>
                <c:pt idx="1">
                  <c:v>2000 год</c:v>
                </c:pt>
                <c:pt idx="2">
                  <c:v>2001 год</c:v>
                </c:pt>
                <c:pt idx="3">
                  <c:v>2002 год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1100</c:v>
                </c:pt>
                <c:pt idx="1">
                  <c:v>1200</c:v>
                </c:pt>
                <c:pt idx="2">
                  <c:v>1300</c:v>
                </c:pt>
                <c:pt idx="3">
                  <c:v>1400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Ксероксы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strRef>
              <c:f>Лист1!$A$2:$A$5</c:f>
              <c:strCache>
                <c:ptCount val="4"/>
                <c:pt idx="0">
                  <c:v>1999 год</c:v>
                </c:pt>
                <c:pt idx="1">
                  <c:v>2000 год</c:v>
                </c:pt>
                <c:pt idx="2">
                  <c:v>2001 год</c:v>
                </c:pt>
                <c:pt idx="3">
                  <c:v>2002 год</c:v>
                </c:pt>
              </c:strCache>
            </c:strRef>
          </c:cat>
          <c:val>
            <c:numRef>
              <c:f>Лист1!$E$2:$E$5</c:f>
              <c:numCache>
                <c:formatCode>General</c:formatCode>
                <c:ptCount val="4"/>
                <c:pt idx="0">
                  <c:v>1000</c:v>
                </c:pt>
                <c:pt idx="1">
                  <c:v>900</c:v>
                </c:pt>
                <c:pt idx="2">
                  <c:v>800</c:v>
                </c:pt>
                <c:pt idx="3">
                  <c:v>1000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08996680"/>
        <c:axId val="608991192"/>
      </c:radarChart>
      <c:catAx>
        <c:axId val="60899668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08991192"/>
        <c:crosses val="autoZero"/>
        <c:auto val="1"/>
        <c:lblAlgn val="ctr"/>
        <c:lblOffset val="100"/>
        <c:noMultiLvlLbl val="0"/>
      </c:catAx>
      <c:valAx>
        <c:axId val="6089911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0899668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Закупка техники</a:t>
            </a:r>
          </a:p>
        </c:rich>
      </c:tx>
      <c:layout>
        <c:manualLayout>
          <c:xMode val="edge"/>
          <c:yMode val="edge"/>
          <c:x val="0.32964111256926215"/>
          <c:y val="2.380952380952380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stockChart>
        <c:ser>
          <c:idx val="0"/>
          <c:order val="0"/>
          <c:tx>
            <c:strRef>
              <c:f>Лист1!$B$1</c:f>
              <c:strCache>
                <c:ptCount val="1"/>
                <c:pt idx="0">
                  <c:v>Компьютеры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none"/>
          </c:marker>
          <c:cat>
            <c:strRef>
              <c:f>Лист1!$A$2:$A$5</c:f>
              <c:strCache>
                <c:ptCount val="4"/>
                <c:pt idx="0">
                  <c:v>1999 год</c:v>
                </c:pt>
                <c:pt idx="1">
                  <c:v>2000 год</c:v>
                </c:pt>
                <c:pt idx="2">
                  <c:v>2001 год</c:v>
                </c:pt>
                <c:pt idx="3">
                  <c:v>2002 год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1200</c:v>
                </c:pt>
                <c:pt idx="1">
                  <c:v>1400</c:v>
                </c:pt>
                <c:pt idx="2">
                  <c:v>1400</c:v>
                </c:pt>
                <c:pt idx="3">
                  <c:v>1200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Модемы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none"/>
          </c:marker>
          <c:cat>
            <c:strRef>
              <c:f>Лист1!$A$2:$A$5</c:f>
              <c:strCache>
                <c:ptCount val="4"/>
                <c:pt idx="0">
                  <c:v>1999 год</c:v>
                </c:pt>
                <c:pt idx="1">
                  <c:v>2000 год</c:v>
                </c:pt>
                <c:pt idx="2">
                  <c:v>2001 год</c:v>
                </c:pt>
                <c:pt idx="3">
                  <c:v>2002 год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1000</c:v>
                </c:pt>
                <c:pt idx="1">
                  <c:v>900</c:v>
                </c:pt>
                <c:pt idx="2">
                  <c:v>800</c:v>
                </c:pt>
                <c:pt idx="3">
                  <c:v>1000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Принтеры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none"/>
          </c:marker>
          <c:cat>
            <c:strRef>
              <c:f>Лист1!$A$2:$A$5</c:f>
              <c:strCache>
                <c:ptCount val="4"/>
                <c:pt idx="0">
                  <c:v>1999 год</c:v>
                </c:pt>
                <c:pt idx="1">
                  <c:v>2000 год</c:v>
                </c:pt>
                <c:pt idx="2">
                  <c:v>2001 год</c:v>
                </c:pt>
                <c:pt idx="3">
                  <c:v>2002 год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1100</c:v>
                </c:pt>
                <c:pt idx="1">
                  <c:v>1200</c:v>
                </c:pt>
                <c:pt idx="2">
                  <c:v>1300</c:v>
                </c:pt>
                <c:pt idx="3">
                  <c:v>1400</c:v>
                </c:pt>
              </c:numCache>
            </c:numRef>
          </c:val>
          <c:smooth val="0"/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Ксероксы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none"/>
          </c:marker>
          <c:cat>
            <c:strRef>
              <c:f>Лист1!$A$2:$A$5</c:f>
              <c:strCache>
                <c:ptCount val="4"/>
                <c:pt idx="0">
                  <c:v>1999 год</c:v>
                </c:pt>
                <c:pt idx="1">
                  <c:v>2000 год</c:v>
                </c:pt>
                <c:pt idx="2">
                  <c:v>2001 год</c:v>
                </c:pt>
                <c:pt idx="3">
                  <c:v>2002 год</c:v>
                </c:pt>
              </c:strCache>
            </c:strRef>
          </c:cat>
          <c:val>
            <c:numRef>
              <c:f>Лист1!$E$2:$E$5</c:f>
              <c:numCache>
                <c:formatCode>General</c:formatCode>
                <c:ptCount val="4"/>
                <c:pt idx="0">
                  <c:v>1000</c:v>
                </c:pt>
                <c:pt idx="1">
                  <c:v>900</c:v>
                </c:pt>
                <c:pt idx="2">
                  <c:v>800</c:v>
                </c:pt>
                <c:pt idx="3">
                  <c:v>1000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hiLowLines>
          <c:spPr>
            <a:ln w="9525" cap="flat" cmpd="sng" algn="ctr">
              <a:solidFill>
                <a:schemeClr val="tx1">
                  <a:lumMod val="75000"/>
                  <a:lumOff val="25000"/>
                </a:schemeClr>
              </a:solidFill>
              <a:round/>
            </a:ln>
            <a:effectLst/>
          </c:spPr>
        </c:hiLowLines>
        <c:upDownBars>
          <c:gapWidth val="150"/>
          <c:upBars>
            <c:spPr>
              <a:solidFill>
                <a:schemeClr val="lt1"/>
              </a:solidFill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upBars>
          <c:downBars>
            <c:spPr>
              <a:solidFill>
                <a:schemeClr val="dk1">
                  <a:lumMod val="75000"/>
                  <a:lumOff val="25000"/>
                </a:schemeClr>
              </a:solidFill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downBars>
        </c:upDownBars>
        <c:axId val="608990016"/>
        <c:axId val="608990800"/>
      </c:stockChart>
      <c:catAx>
        <c:axId val="60899001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08990800"/>
        <c:crosses val="autoZero"/>
        <c:auto val="1"/>
        <c:lblAlgn val="ctr"/>
        <c:lblOffset val="100"/>
        <c:noMultiLvlLbl val="0"/>
      </c:catAx>
      <c:valAx>
        <c:axId val="60899080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0899001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Закупка техники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Компьютеры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strRef>
              <c:f>Лист1!$A$2:$A$5</c:f>
              <c:strCache>
                <c:ptCount val="4"/>
                <c:pt idx="0">
                  <c:v>1999 год</c:v>
                </c:pt>
                <c:pt idx="1">
                  <c:v>2000 год</c:v>
                </c:pt>
                <c:pt idx="2">
                  <c:v>2001 год</c:v>
                </c:pt>
                <c:pt idx="3">
                  <c:v>2002 год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1200</c:v>
                </c:pt>
                <c:pt idx="1">
                  <c:v>1400</c:v>
                </c:pt>
                <c:pt idx="2">
                  <c:v>1400</c:v>
                </c:pt>
                <c:pt idx="3">
                  <c:v>1200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Модемы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strRef>
              <c:f>Лист1!$A$2:$A$5</c:f>
              <c:strCache>
                <c:ptCount val="4"/>
                <c:pt idx="0">
                  <c:v>1999 год</c:v>
                </c:pt>
                <c:pt idx="1">
                  <c:v>2000 год</c:v>
                </c:pt>
                <c:pt idx="2">
                  <c:v>2001 год</c:v>
                </c:pt>
                <c:pt idx="3">
                  <c:v>2002 год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1000</c:v>
                </c:pt>
                <c:pt idx="1">
                  <c:v>900</c:v>
                </c:pt>
                <c:pt idx="2">
                  <c:v>800</c:v>
                </c:pt>
                <c:pt idx="3">
                  <c:v>1000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Принтеры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cat>
            <c:strRef>
              <c:f>Лист1!$A$2:$A$5</c:f>
              <c:strCache>
                <c:ptCount val="4"/>
                <c:pt idx="0">
                  <c:v>1999 год</c:v>
                </c:pt>
                <c:pt idx="1">
                  <c:v>2000 год</c:v>
                </c:pt>
                <c:pt idx="2">
                  <c:v>2001 год</c:v>
                </c:pt>
                <c:pt idx="3">
                  <c:v>2002 год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1100</c:v>
                </c:pt>
                <c:pt idx="1">
                  <c:v>1200</c:v>
                </c:pt>
                <c:pt idx="2">
                  <c:v>1300</c:v>
                </c:pt>
                <c:pt idx="3">
                  <c:v>1400</c:v>
                </c:pt>
              </c:numCache>
            </c:numRef>
          </c:val>
          <c:smooth val="0"/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Ксероксы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strRef>
              <c:f>Лист1!$A$2:$A$5</c:f>
              <c:strCache>
                <c:ptCount val="4"/>
                <c:pt idx="0">
                  <c:v>1999 год</c:v>
                </c:pt>
                <c:pt idx="1">
                  <c:v>2000 год</c:v>
                </c:pt>
                <c:pt idx="2">
                  <c:v>2001 год</c:v>
                </c:pt>
                <c:pt idx="3">
                  <c:v>2002 год</c:v>
                </c:pt>
              </c:strCache>
            </c:strRef>
          </c:cat>
          <c:val>
            <c:numRef>
              <c:f>Лист1!$E$2:$E$5</c:f>
              <c:numCache>
                <c:formatCode>General</c:formatCode>
                <c:ptCount val="4"/>
                <c:pt idx="0">
                  <c:v>1000</c:v>
                </c:pt>
                <c:pt idx="1">
                  <c:v>900</c:v>
                </c:pt>
                <c:pt idx="2">
                  <c:v>800</c:v>
                </c:pt>
                <c:pt idx="3">
                  <c:v>1000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608991976"/>
        <c:axId val="608992368"/>
      </c:lineChart>
      <c:catAx>
        <c:axId val="6089919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08992368"/>
        <c:crosses val="autoZero"/>
        <c:auto val="1"/>
        <c:lblAlgn val="ctr"/>
        <c:lblOffset val="100"/>
        <c:noMultiLvlLbl val="0"/>
      </c:catAx>
      <c:valAx>
        <c:axId val="60899236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0899197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Закупка по годам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Компьютеры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cat>
            <c:strRef>
              <c:f>Лист1!$A$2:$A$3</c:f>
              <c:strCache>
                <c:ptCount val="2"/>
                <c:pt idx="0">
                  <c:v>2001 год</c:v>
                </c:pt>
                <c:pt idx="1">
                  <c:v>2002 год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1400</c:v>
                </c:pt>
                <c:pt idx="1">
                  <c:v>1200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Принтеры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cat>
            <c:strRef>
              <c:f>Лист1!$A$2:$A$3</c:f>
              <c:strCache>
                <c:ptCount val="2"/>
                <c:pt idx="0">
                  <c:v>2001 год</c:v>
                </c:pt>
                <c:pt idx="1">
                  <c:v>2002 год</c:v>
                </c:pt>
              </c:strCache>
            </c:strRef>
          </c:cat>
          <c:val>
            <c:numRef>
              <c:f>Лист1!$C$2:$C$3</c:f>
              <c:numCache>
                <c:formatCode>General</c:formatCode>
                <c:ptCount val="2"/>
                <c:pt idx="0">
                  <c:v>1300</c:v>
                </c:pt>
                <c:pt idx="1">
                  <c:v>1400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523248432"/>
        <c:axId val="523255096"/>
        <c:axId val="0"/>
      </c:bar3DChart>
      <c:catAx>
        <c:axId val="5232484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23255096"/>
        <c:crosses val="autoZero"/>
        <c:auto val="1"/>
        <c:lblAlgn val="ctr"/>
        <c:lblOffset val="100"/>
        <c:noMultiLvlLbl val="0"/>
      </c:catAx>
      <c:valAx>
        <c:axId val="52325509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2324843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Закупка в 2002 г.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2002 г.</c:v>
                </c:pt>
              </c:strCache>
            </c:strRef>
          </c:tx>
          <c:dPt>
            <c:idx val="0"/>
            <c:bubble3D val="0"/>
            <c:spPr>
              <a:solidFill>
                <a:srgbClr val="FF0000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"/>
            <c:bubble3D val="0"/>
            <c:spPr>
              <a:solidFill>
                <a:srgbClr val="00B050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2"/>
            <c:bubble3D val="0"/>
            <c:spPr>
              <a:solidFill>
                <a:srgbClr val="0070C0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3"/>
            <c:bubble3D val="0"/>
            <c:spPr>
              <a:solidFill>
                <a:schemeClr val="accent2">
                  <a:lumMod val="75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bestFit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Компьютеры</c:v>
                </c:pt>
                <c:pt idx="1">
                  <c:v>Модемы</c:v>
                </c:pt>
                <c:pt idx="2">
                  <c:v>Принтеры</c:v>
                </c:pt>
                <c:pt idx="3">
                  <c:v>Ксероксы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1200</c:v>
                </c:pt>
                <c:pt idx="1">
                  <c:v>1000</c:v>
                </c:pt>
                <c:pt idx="2">
                  <c:v>1400</c:v>
                </c:pt>
                <c:pt idx="3">
                  <c:v>1000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31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32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6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15</cp:revision>
  <dcterms:created xsi:type="dcterms:W3CDTF">2022-05-31T20:59:00Z</dcterms:created>
  <dcterms:modified xsi:type="dcterms:W3CDTF">2022-05-31T21:42:00Z</dcterms:modified>
</cp:coreProperties>
</file>